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4EE" w:rsidRDefault="005A44EE">
      <w:pPr>
        <w:shd w:val="clear" w:color="auto" w:fill="FFFFFF"/>
        <w:ind w:left="7138"/>
      </w:pPr>
    </w:p>
    <w:p w:rsidR="005A44EE" w:rsidRDefault="00FB5BCC">
      <w:pPr>
        <w:shd w:val="clear" w:color="auto" w:fill="FFFFFF"/>
        <w:spacing w:before="446" w:line="322" w:lineRule="exact"/>
        <w:ind w:left="19"/>
      </w:pPr>
      <w:r>
        <w:rPr>
          <w:rFonts w:eastAsia="Times New Roman"/>
          <w:spacing w:val="-2"/>
          <w:sz w:val="28"/>
          <w:szCs w:val="28"/>
        </w:rPr>
        <w:t>АДМИНИСТРАЦИЯ МЕСТНОГО САМОУПРАВЛЕНИЯ ДИГОРСКОГО</w:t>
      </w:r>
    </w:p>
    <w:p w:rsidR="00EC4AF7" w:rsidRDefault="00EC4AF7">
      <w:pPr>
        <w:shd w:val="clear" w:color="auto" w:fill="FFFFFF"/>
        <w:spacing w:line="322" w:lineRule="exact"/>
        <w:ind w:left="557" w:right="518" w:firstLine="2678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РАЙОНА</w:t>
      </w:r>
      <w:r w:rsidR="00FB5BCC">
        <w:rPr>
          <w:rFonts w:eastAsia="Times New Roman"/>
          <w:sz w:val="28"/>
          <w:szCs w:val="28"/>
        </w:rPr>
        <w:t xml:space="preserve"> РСО-АЛАНИЯ </w:t>
      </w:r>
    </w:p>
    <w:p w:rsidR="005A44EE" w:rsidRDefault="00FB5BCC" w:rsidP="00EC4AF7">
      <w:pPr>
        <w:shd w:val="clear" w:color="auto" w:fill="FFFFFF"/>
        <w:spacing w:line="322" w:lineRule="exact"/>
        <w:ind w:left="557" w:right="518"/>
      </w:pPr>
      <w:r>
        <w:rPr>
          <w:rFonts w:eastAsia="Times New Roman"/>
          <w:spacing w:val="-2"/>
          <w:sz w:val="28"/>
          <w:szCs w:val="28"/>
        </w:rPr>
        <w:t>ГЛАВА АДМИНИСТРАЦИИ МЕСТНОГО САМОУПРАВЛЕНИЯ</w:t>
      </w:r>
    </w:p>
    <w:p w:rsidR="005A44EE" w:rsidRDefault="00FB5BCC">
      <w:pPr>
        <w:shd w:val="clear" w:color="auto" w:fill="FFFFFF"/>
        <w:spacing w:line="322" w:lineRule="exact"/>
        <w:ind w:left="3595"/>
      </w:pPr>
      <w:r>
        <w:rPr>
          <w:rFonts w:eastAsia="Times New Roman"/>
          <w:spacing w:val="-2"/>
          <w:sz w:val="28"/>
          <w:szCs w:val="28"/>
        </w:rPr>
        <w:t>ПОСТАНОВЛЕНИЕ</w:t>
      </w:r>
    </w:p>
    <w:p w:rsidR="005A44EE" w:rsidRDefault="00EC4AF7">
      <w:pPr>
        <w:shd w:val="clear" w:color="auto" w:fill="FFFFFF"/>
        <w:tabs>
          <w:tab w:val="left" w:pos="2309"/>
          <w:tab w:val="left" w:pos="4666"/>
          <w:tab w:val="left" w:pos="7680"/>
        </w:tabs>
        <w:spacing w:before="269"/>
      </w:pPr>
      <w:r w:rsidRPr="00EC4AF7">
        <w:rPr>
          <w:rFonts w:eastAsia="Times New Roman"/>
          <w:iCs/>
          <w:sz w:val="28"/>
          <w:szCs w:val="28"/>
        </w:rPr>
        <w:t xml:space="preserve">от </w:t>
      </w:r>
      <w:r w:rsidRPr="00EC4AF7">
        <w:rPr>
          <w:rFonts w:eastAsia="Times New Roman"/>
          <w:iCs/>
          <w:sz w:val="28"/>
          <w:szCs w:val="28"/>
          <w:u w:val="single"/>
        </w:rPr>
        <w:t>«24</w:t>
      </w:r>
      <w:r w:rsidR="00FB5BCC" w:rsidRPr="00EC4AF7">
        <w:rPr>
          <w:rFonts w:eastAsia="Times New Roman"/>
          <w:iCs/>
          <w:sz w:val="28"/>
          <w:szCs w:val="28"/>
          <w:u w:val="single"/>
        </w:rPr>
        <w:t xml:space="preserve">» </w:t>
      </w:r>
      <w:r w:rsidRPr="00EC4AF7">
        <w:rPr>
          <w:rFonts w:eastAsia="Times New Roman"/>
          <w:iCs/>
          <w:sz w:val="28"/>
          <w:szCs w:val="28"/>
          <w:u w:val="single"/>
        </w:rPr>
        <w:t>06</w:t>
      </w:r>
      <w:r w:rsidRPr="00EC4AF7">
        <w:rPr>
          <w:rFonts w:ascii="Arial" w:eastAsia="Times New Roman" w:cs="Arial"/>
          <w:iCs/>
          <w:sz w:val="28"/>
          <w:szCs w:val="28"/>
          <w:u w:val="single"/>
        </w:rPr>
        <w:t>.</w:t>
      </w:r>
      <w:r w:rsidR="00FB5BCC" w:rsidRPr="00EC4AF7">
        <w:rPr>
          <w:rFonts w:eastAsia="Times New Roman"/>
          <w:spacing w:val="-7"/>
          <w:sz w:val="28"/>
          <w:szCs w:val="28"/>
        </w:rPr>
        <w:t>2005г.</w:t>
      </w:r>
      <w:r w:rsidR="00FB5BCC" w:rsidRPr="00EC4AF7">
        <w:rPr>
          <w:rFonts w:ascii="Arial" w:eastAsia="Times New Roman" w:cs="Arial"/>
          <w:sz w:val="28"/>
          <w:szCs w:val="28"/>
        </w:rPr>
        <w:tab/>
      </w:r>
      <w:r w:rsidRPr="00EC4AF7">
        <w:rPr>
          <w:rFonts w:ascii="Arial" w:eastAsia="Times New Roman" w:cs="Arial"/>
          <w:sz w:val="28"/>
          <w:szCs w:val="28"/>
        </w:rPr>
        <w:t xml:space="preserve">             </w:t>
      </w:r>
      <w:r w:rsidRPr="00EC4AF7">
        <w:rPr>
          <w:rFonts w:eastAsia="Times New Roman"/>
          <w:iCs/>
          <w:spacing w:val="-4"/>
          <w:sz w:val="28"/>
          <w:szCs w:val="28"/>
        </w:rPr>
        <w:t>№116</w:t>
      </w:r>
      <w:r>
        <w:rPr>
          <w:rFonts w:eastAsia="Times New Roman"/>
          <w:i/>
          <w:iCs/>
          <w:spacing w:val="-4"/>
          <w:sz w:val="28"/>
          <w:szCs w:val="28"/>
        </w:rPr>
        <w:t xml:space="preserve"> </w:t>
      </w:r>
      <w:r w:rsidR="00FB5BCC" w:rsidRPr="00EC4AF7">
        <w:rPr>
          <w:rFonts w:ascii="Arial" w:eastAsia="Times New Roman" w:cs="Arial"/>
          <w:i/>
          <w:iCs/>
          <w:sz w:val="28"/>
          <w:szCs w:val="28"/>
        </w:rPr>
        <w:tab/>
      </w:r>
      <w:r w:rsidR="00FB5BCC">
        <w:rPr>
          <w:rFonts w:eastAsia="Times New Roman"/>
          <w:spacing w:val="-2"/>
          <w:sz w:val="28"/>
          <w:szCs w:val="28"/>
        </w:rPr>
        <w:t>г</w:t>
      </w:r>
      <w:proofErr w:type="gramStart"/>
      <w:r w:rsidR="00FB5BCC">
        <w:rPr>
          <w:rFonts w:eastAsia="Times New Roman"/>
          <w:spacing w:val="-2"/>
          <w:sz w:val="28"/>
          <w:szCs w:val="28"/>
        </w:rPr>
        <w:t>.Д</w:t>
      </w:r>
      <w:proofErr w:type="gramEnd"/>
      <w:r w:rsidR="00FB5BCC">
        <w:rPr>
          <w:rFonts w:eastAsia="Times New Roman"/>
          <w:spacing w:val="-2"/>
          <w:sz w:val="28"/>
          <w:szCs w:val="28"/>
        </w:rPr>
        <w:t>игора</w:t>
      </w:r>
    </w:p>
    <w:p w:rsidR="005A44EE" w:rsidRDefault="00FB5BCC">
      <w:pPr>
        <w:shd w:val="clear" w:color="auto" w:fill="FFFFFF"/>
        <w:spacing w:before="331" w:line="317" w:lineRule="exact"/>
        <w:ind w:right="4147"/>
      </w:pPr>
      <w:r>
        <w:rPr>
          <w:rFonts w:eastAsia="Times New Roman"/>
          <w:spacing w:val="-2"/>
          <w:sz w:val="28"/>
          <w:szCs w:val="28"/>
        </w:rPr>
        <w:t xml:space="preserve">О сводном оперативном плане борьбы с </w:t>
      </w:r>
      <w:r>
        <w:rPr>
          <w:rFonts w:eastAsia="Times New Roman"/>
          <w:spacing w:val="-1"/>
          <w:sz w:val="28"/>
          <w:szCs w:val="28"/>
        </w:rPr>
        <w:t>лесными пожарами на 2005 год.</w:t>
      </w:r>
    </w:p>
    <w:p w:rsidR="005A44EE" w:rsidRDefault="00FB5BCC">
      <w:pPr>
        <w:shd w:val="clear" w:color="auto" w:fill="FFFFFF"/>
        <w:tabs>
          <w:tab w:val="left" w:pos="6106"/>
        </w:tabs>
        <w:spacing w:before="950" w:line="322" w:lineRule="exact"/>
        <w:ind w:left="14" w:right="24" w:firstLine="696"/>
        <w:jc w:val="both"/>
      </w:pPr>
      <w:r>
        <w:rPr>
          <w:rFonts w:eastAsia="Times New Roman"/>
          <w:sz w:val="28"/>
          <w:szCs w:val="28"/>
        </w:rPr>
        <w:t>Во исполнение постановления Правительства РСО-Алания от 6 мая</w:t>
      </w:r>
      <w:r>
        <w:rPr>
          <w:rFonts w:eastAsia="Times New Roman"/>
          <w:sz w:val="28"/>
          <w:szCs w:val="28"/>
        </w:rPr>
        <w:br/>
        <w:t>2005 года №130 «О сводном оперативном плане борьбы с лесными пожарами</w:t>
      </w:r>
      <w:r>
        <w:rPr>
          <w:rFonts w:eastAsia="Times New Roman"/>
          <w:sz w:val="28"/>
          <w:szCs w:val="28"/>
        </w:rPr>
        <w:br/>
        <w:t>на 2005 года» в целях согласования совместных оперативных действий ООС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1"/>
          <w:sz w:val="28"/>
          <w:szCs w:val="28"/>
        </w:rPr>
        <w:t xml:space="preserve">и </w:t>
      </w:r>
      <w:proofErr w:type="gramStart"/>
      <w:r>
        <w:rPr>
          <w:rFonts w:eastAsia="Times New Roman"/>
          <w:spacing w:val="-1"/>
          <w:sz w:val="28"/>
          <w:szCs w:val="28"/>
        </w:rPr>
        <w:t>ПР</w:t>
      </w:r>
      <w:proofErr w:type="gramEnd"/>
      <w:r>
        <w:rPr>
          <w:rFonts w:eastAsia="Times New Roman"/>
          <w:spacing w:val="-1"/>
          <w:sz w:val="28"/>
          <w:szCs w:val="28"/>
        </w:rPr>
        <w:t xml:space="preserve"> по </w:t>
      </w:r>
      <w:proofErr w:type="spellStart"/>
      <w:r>
        <w:rPr>
          <w:rFonts w:eastAsia="Times New Roman"/>
          <w:spacing w:val="-1"/>
          <w:sz w:val="28"/>
          <w:szCs w:val="28"/>
        </w:rPr>
        <w:t>Дигорскому</w:t>
      </w:r>
      <w:proofErr w:type="spellEnd"/>
      <w:r>
        <w:rPr>
          <w:rFonts w:eastAsia="Times New Roman"/>
          <w:spacing w:val="-1"/>
          <w:sz w:val="28"/>
          <w:szCs w:val="28"/>
        </w:rPr>
        <w:t xml:space="preserve"> району с заинтересованными органами района на случай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>возникновения массовых и крупных лесных</w:t>
      </w:r>
      <w:r w:rsidR="00EC4AF7">
        <w:rPr>
          <w:rFonts w:eastAsia="Times New Roman"/>
          <w:sz w:val="28"/>
          <w:szCs w:val="28"/>
        </w:rPr>
        <w:t xml:space="preserve"> пожаров и в соответствии со</w:t>
      </w:r>
      <w:r w:rsidR="00EC4AF7">
        <w:rPr>
          <w:rFonts w:eastAsia="Times New Roman"/>
          <w:sz w:val="28"/>
          <w:szCs w:val="28"/>
        </w:rPr>
        <w:br/>
        <w:t>ст1</w:t>
      </w:r>
      <w:r>
        <w:rPr>
          <w:rFonts w:eastAsia="Times New Roman"/>
          <w:sz w:val="28"/>
          <w:szCs w:val="28"/>
        </w:rPr>
        <w:t>00 лесного Кодекса РФ</w:t>
      </w:r>
      <w:r>
        <w:rPr>
          <w:rFonts w:ascii="Arial" w:eastAsia="Times New Roman" w:hAnsi="Arial" w:cs="Arial"/>
          <w:sz w:val="28"/>
          <w:szCs w:val="28"/>
        </w:rPr>
        <w:tab/>
      </w:r>
    </w:p>
    <w:p w:rsidR="005A44EE" w:rsidRDefault="00FB5BCC">
      <w:pPr>
        <w:shd w:val="clear" w:color="auto" w:fill="FFFFFF"/>
        <w:spacing w:before="5" w:line="322" w:lineRule="exact"/>
        <w:ind w:left="53"/>
        <w:jc w:val="center"/>
      </w:pPr>
      <w:r>
        <w:rPr>
          <w:rFonts w:eastAsia="Times New Roman"/>
          <w:sz w:val="28"/>
          <w:szCs w:val="28"/>
        </w:rPr>
        <w:t>ПОСТАНОВЛЯЮ:</w:t>
      </w:r>
    </w:p>
    <w:p w:rsidR="005A44EE" w:rsidRDefault="00FB5BCC">
      <w:pPr>
        <w:shd w:val="clear" w:color="auto" w:fill="FFFFFF"/>
        <w:spacing w:before="322" w:line="322" w:lineRule="exact"/>
        <w:ind w:left="14" w:right="19" w:firstLine="739"/>
        <w:jc w:val="both"/>
      </w:pPr>
      <w:r>
        <w:rPr>
          <w:sz w:val="28"/>
          <w:szCs w:val="28"/>
        </w:rPr>
        <w:t>1 .</w:t>
      </w:r>
      <w:r>
        <w:rPr>
          <w:rFonts w:eastAsia="Times New Roman"/>
          <w:sz w:val="28"/>
          <w:szCs w:val="28"/>
        </w:rPr>
        <w:t>Утвердить прилагаемый сводный оперативный план борьбы с лесными пожарами на 2005 год.</w:t>
      </w:r>
    </w:p>
    <w:p w:rsidR="005A44EE" w:rsidRDefault="00FB5BCC">
      <w:pPr>
        <w:shd w:val="clear" w:color="auto" w:fill="FFFFFF"/>
        <w:spacing w:line="322" w:lineRule="exact"/>
        <w:ind w:left="19" w:right="14" w:firstLine="701"/>
        <w:jc w:val="both"/>
      </w:pPr>
      <w:r>
        <w:rPr>
          <w:sz w:val="28"/>
          <w:szCs w:val="28"/>
        </w:rPr>
        <w:t>2.</w:t>
      </w:r>
      <w:r>
        <w:rPr>
          <w:rFonts w:eastAsia="Times New Roman"/>
          <w:sz w:val="28"/>
          <w:szCs w:val="28"/>
        </w:rPr>
        <w:t xml:space="preserve">Рекомендовать ведущему специалисту - межрайонного отдела экологического контроля по </w:t>
      </w:r>
      <w:proofErr w:type="spellStart"/>
      <w:r>
        <w:rPr>
          <w:rFonts w:eastAsia="Times New Roman"/>
          <w:sz w:val="28"/>
          <w:szCs w:val="28"/>
        </w:rPr>
        <w:t>Дигорскому</w:t>
      </w:r>
      <w:proofErr w:type="spellEnd"/>
      <w:r>
        <w:rPr>
          <w:rFonts w:eastAsia="Times New Roman"/>
          <w:sz w:val="28"/>
          <w:szCs w:val="28"/>
        </w:rPr>
        <w:t xml:space="preserve"> району Республиканской службы охраны окружающей среды и природных ресурсов/ООС и </w:t>
      </w:r>
      <w:proofErr w:type="gramStart"/>
      <w:r>
        <w:rPr>
          <w:rFonts w:eastAsia="Times New Roman"/>
          <w:sz w:val="28"/>
          <w:szCs w:val="28"/>
        </w:rPr>
        <w:t>ПР</w:t>
      </w:r>
      <w:proofErr w:type="gramEnd"/>
      <w:r>
        <w:rPr>
          <w:rFonts w:eastAsia="Times New Roman"/>
          <w:sz w:val="28"/>
          <w:szCs w:val="28"/>
        </w:rPr>
        <w:t>/ (</w:t>
      </w:r>
      <w:proofErr w:type="spellStart"/>
      <w:r>
        <w:rPr>
          <w:rFonts w:eastAsia="Times New Roman"/>
          <w:sz w:val="28"/>
          <w:szCs w:val="28"/>
        </w:rPr>
        <w:t>Гостиев</w:t>
      </w:r>
      <w:proofErr w:type="spellEnd"/>
      <w:r>
        <w:rPr>
          <w:rFonts w:eastAsia="Times New Roman"/>
          <w:sz w:val="28"/>
          <w:szCs w:val="28"/>
        </w:rPr>
        <w:t>) районному отделу внутренних дел(</w:t>
      </w:r>
      <w:proofErr w:type="spellStart"/>
      <w:r>
        <w:rPr>
          <w:rFonts w:eastAsia="Times New Roman"/>
          <w:sz w:val="28"/>
          <w:szCs w:val="28"/>
        </w:rPr>
        <w:t>Кульчиев</w:t>
      </w:r>
      <w:proofErr w:type="spellEnd"/>
      <w:r>
        <w:rPr>
          <w:rFonts w:eastAsia="Times New Roman"/>
          <w:sz w:val="28"/>
          <w:szCs w:val="28"/>
        </w:rPr>
        <w:t xml:space="preserve">) </w:t>
      </w:r>
      <w:proofErr w:type="spellStart"/>
      <w:r>
        <w:rPr>
          <w:rFonts w:eastAsia="Times New Roman"/>
          <w:sz w:val="28"/>
          <w:szCs w:val="28"/>
        </w:rPr>
        <w:t>Дигорскому</w:t>
      </w:r>
      <w:proofErr w:type="spellEnd"/>
      <w:r>
        <w:rPr>
          <w:rFonts w:eastAsia="Times New Roman"/>
          <w:sz w:val="28"/>
          <w:szCs w:val="28"/>
        </w:rPr>
        <w:t xml:space="preserve"> лесхозу(Калоев). ПСЧ-8 (</w:t>
      </w:r>
      <w:proofErr w:type="spellStart"/>
      <w:r>
        <w:rPr>
          <w:rFonts w:eastAsia="Times New Roman"/>
          <w:sz w:val="28"/>
          <w:szCs w:val="28"/>
        </w:rPr>
        <w:t>Тобоев</w:t>
      </w:r>
      <w:proofErr w:type="spellEnd"/>
      <w:r>
        <w:rPr>
          <w:rFonts w:eastAsia="Times New Roman"/>
          <w:sz w:val="28"/>
          <w:szCs w:val="28"/>
        </w:rPr>
        <w:t>), управлению сельского хозяйства(Сабанов) принять к исполнению утвержденный настоящим постановлением Сводный оперативный план борьбы с лесными пожарами на 2005 год.</w:t>
      </w:r>
    </w:p>
    <w:p w:rsidR="005A44EE" w:rsidRDefault="00FB5BCC">
      <w:pPr>
        <w:shd w:val="clear" w:color="auto" w:fill="FFFFFF"/>
        <w:spacing w:line="322" w:lineRule="exact"/>
        <w:ind w:left="19" w:right="19" w:firstLine="710"/>
        <w:jc w:val="both"/>
      </w:pPr>
      <w:r>
        <w:rPr>
          <w:spacing w:val="-1"/>
          <w:sz w:val="28"/>
          <w:szCs w:val="28"/>
        </w:rPr>
        <w:t>3.</w:t>
      </w:r>
      <w:r>
        <w:rPr>
          <w:rFonts w:eastAsia="Times New Roman"/>
          <w:spacing w:val="-1"/>
          <w:sz w:val="28"/>
          <w:szCs w:val="28"/>
        </w:rPr>
        <w:t xml:space="preserve">Рекомендовать главам администраций местного самоуправления населенных пунктов района, в соответствии со ст.93 Лесного кодекса РФ, </w:t>
      </w:r>
      <w:r>
        <w:rPr>
          <w:rFonts w:eastAsia="Times New Roman"/>
          <w:sz w:val="28"/>
          <w:szCs w:val="28"/>
        </w:rPr>
        <w:t>обеспечить привлечение населения, работников коммерческих и некоммерческих организаций, а также противопожарной техники, транспортных и других средств для тушения лесных пожаров.</w:t>
      </w:r>
    </w:p>
    <w:p w:rsidR="005A44EE" w:rsidRDefault="00FB5BCC">
      <w:pPr>
        <w:shd w:val="clear" w:color="auto" w:fill="FFFFFF"/>
        <w:spacing w:before="307" w:after="922" w:line="341" w:lineRule="exact"/>
        <w:ind w:left="29" w:firstLine="701"/>
        <w:jc w:val="both"/>
      </w:pPr>
      <w:r>
        <w:rPr>
          <w:sz w:val="28"/>
          <w:szCs w:val="28"/>
        </w:rPr>
        <w:t>4.</w:t>
      </w:r>
      <w:r>
        <w:rPr>
          <w:rFonts w:eastAsia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местного самоуправления района </w:t>
      </w:r>
      <w:proofErr w:type="spellStart"/>
      <w:r>
        <w:rPr>
          <w:rFonts w:eastAsia="Times New Roman"/>
          <w:sz w:val="28"/>
          <w:szCs w:val="28"/>
        </w:rPr>
        <w:t>Икаева</w:t>
      </w:r>
      <w:proofErr w:type="spellEnd"/>
      <w:r>
        <w:rPr>
          <w:rFonts w:eastAsia="Times New Roman"/>
          <w:sz w:val="28"/>
          <w:szCs w:val="28"/>
        </w:rPr>
        <w:t xml:space="preserve"> Г.Д.</w:t>
      </w:r>
    </w:p>
    <w:p w:rsidR="005A44EE" w:rsidRDefault="005A44EE">
      <w:pPr>
        <w:shd w:val="clear" w:color="auto" w:fill="FFFFFF"/>
        <w:spacing w:before="307" w:after="922" w:line="341" w:lineRule="exact"/>
        <w:ind w:left="29" w:firstLine="701"/>
        <w:jc w:val="both"/>
        <w:sectPr w:rsidR="005A44EE">
          <w:type w:val="continuous"/>
          <w:pgSz w:w="11909" w:h="16834"/>
          <w:pgMar w:top="984" w:right="1671" w:bottom="360" w:left="826" w:header="720" w:footer="720" w:gutter="0"/>
          <w:cols w:space="60"/>
          <w:noEndnote/>
        </w:sectPr>
      </w:pPr>
    </w:p>
    <w:p w:rsidR="005A44EE" w:rsidRDefault="00DC569E">
      <w:pPr>
        <w:shd w:val="clear" w:color="auto" w:fill="FFFFFF"/>
        <w:spacing w:line="322" w:lineRule="exact"/>
        <w:ind w:firstLine="1430"/>
      </w:pPr>
      <w:r>
        <w:rPr>
          <w:noProof/>
        </w:rPr>
        <w:lastRenderedPageBreak/>
        <w:pict>
          <v:line id="_x0000_s1026" style="position:absolute;left:0;text-align:left;z-index:251658240;mso-position-horizontal-relative:margin" from="266.9pt,19.45pt" to="266.9pt,67.2pt" o:allowincell="f" strokeweight=".5pt">
            <w10:wrap anchorx="margin"/>
          </v:line>
        </w:pict>
      </w:r>
      <w:r w:rsidR="00FB5BCC">
        <w:rPr>
          <w:rFonts w:eastAsia="Times New Roman"/>
          <w:sz w:val="28"/>
          <w:szCs w:val="28"/>
        </w:rPr>
        <w:t xml:space="preserve">Глава </w:t>
      </w:r>
      <w:r w:rsidR="00FB5BCC">
        <w:rPr>
          <w:rFonts w:eastAsia="Times New Roman"/>
          <w:spacing w:val="-2"/>
          <w:sz w:val="28"/>
          <w:szCs w:val="28"/>
        </w:rPr>
        <w:t>администрации местного само</w:t>
      </w:r>
      <w:r w:rsidR="00FB5BCC">
        <w:rPr>
          <w:rFonts w:eastAsia="Times New Roman"/>
          <w:spacing w:val="-2"/>
          <w:sz w:val="28"/>
          <w:szCs w:val="28"/>
        </w:rPr>
        <w:softHyphen/>
        <w:t>управления Дигорского района</w:t>
      </w:r>
    </w:p>
    <w:p w:rsidR="00EC4AF7" w:rsidRDefault="00FB5BCC">
      <w:pPr>
        <w:shd w:val="clear" w:color="auto" w:fill="FFFFFF"/>
        <w:spacing w:before="629"/>
        <w:rPr>
          <w:rFonts w:eastAsia="Times New Roman"/>
          <w:spacing w:val="-4"/>
          <w:sz w:val="28"/>
          <w:szCs w:val="28"/>
        </w:rPr>
      </w:pPr>
      <w:r>
        <w:br w:type="column"/>
      </w:r>
      <w:proofErr w:type="spellStart"/>
      <w:r>
        <w:rPr>
          <w:rFonts w:eastAsia="Times New Roman"/>
          <w:spacing w:val="-4"/>
          <w:sz w:val="28"/>
          <w:szCs w:val="28"/>
        </w:rPr>
        <w:lastRenderedPageBreak/>
        <w:t>А.С.Гулаев</w:t>
      </w:r>
      <w:proofErr w:type="spellEnd"/>
      <w:r>
        <w:rPr>
          <w:rFonts w:eastAsia="Times New Roman"/>
          <w:spacing w:val="-4"/>
          <w:sz w:val="28"/>
          <w:szCs w:val="28"/>
        </w:rPr>
        <w:t>.</w:t>
      </w:r>
    </w:p>
    <w:p w:rsidR="00DC569E" w:rsidRDefault="00DC569E" w:rsidP="00DC569E">
      <w:pPr>
        <w:shd w:val="clear" w:color="auto" w:fill="FFFFFF"/>
        <w:spacing w:line="322" w:lineRule="exact"/>
        <w:ind w:left="10"/>
        <w:rPr>
          <w:rFonts w:eastAsia="Times New Roman"/>
          <w:sz w:val="28"/>
          <w:szCs w:val="28"/>
        </w:rPr>
        <w:sectPr w:rsidR="00DC569E">
          <w:type w:val="continuous"/>
          <w:pgSz w:w="11909" w:h="16834"/>
          <w:pgMar w:top="984" w:right="2395" w:bottom="360" w:left="835" w:header="720" w:footer="720" w:gutter="0"/>
          <w:cols w:num="2" w:space="720" w:equalWidth="0">
            <w:col w:w="3753" w:space="3528"/>
            <w:col w:w="1396"/>
          </w:cols>
          <w:noEndnote/>
        </w:sectPr>
      </w:pPr>
      <w:r>
        <w:rPr>
          <w:rFonts w:eastAsia="Times New Roman"/>
          <w:sz w:val="28"/>
          <w:szCs w:val="28"/>
        </w:rPr>
        <w:t xml:space="preserve">                           Утвержден </w:t>
      </w:r>
    </w:p>
    <w:p w:rsidR="00DC569E" w:rsidRDefault="00DC569E" w:rsidP="00DC569E">
      <w:pPr>
        <w:shd w:val="clear" w:color="auto" w:fill="FFFFFF"/>
        <w:spacing w:line="322" w:lineRule="exact"/>
        <w:ind w:left="10"/>
        <w:rPr>
          <w:rFonts w:eastAsia="Times New Roman"/>
          <w:sz w:val="28"/>
          <w:szCs w:val="28"/>
        </w:rPr>
      </w:pPr>
      <w:bookmarkStart w:id="0" w:name="_GoBack"/>
      <w:bookmarkEnd w:id="0"/>
    </w:p>
    <w:p w:rsidR="00DC569E" w:rsidRDefault="00DC569E" w:rsidP="00DC569E">
      <w:pPr>
        <w:shd w:val="clear" w:color="auto" w:fill="FFFFFF"/>
        <w:spacing w:line="322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постановлением Главы администрации местного самоуправления Дигорского района</w:t>
      </w:r>
    </w:p>
    <w:p w:rsidR="00DC569E" w:rsidRDefault="00DC569E" w:rsidP="00DC569E">
      <w:pPr>
        <w:shd w:val="clear" w:color="auto" w:fill="FFFFFF"/>
        <w:spacing w:line="322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от 24.06.2005г. №116</w:t>
      </w:r>
    </w:p>
    <w:p w:rsidR="00DC569E" w:rsidRDefault="00DC569E" w:rsidP="00DC569E">
      <w:pPr>
        <w:shd w:val="clear" w:color="auto" w:fill="FFFFFF"/>
        <w:spacing w:line="322" w:lineRule="exact"/>
        <w:ind w:left="10"/>
        <w:rPr>
          <w:rFonts w:eastAsia="Times New Roman"/>
          <w:sz w:val="28"/>
          <w:szCs w:val="28"/>
        </w:rPr>
      </w:pPr>
    </w:p>
    <w:p w:rsidR="00DC569E" w:rsidRDefault="00DC569E" w:rsidP="00DC569E">
      <w:pPr>
        <w:shd w:val="clear" w:color="auto" w:fill="FFFFFF"/>
        <w:spacing w:line="322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Сводный </w:t>
      </w:r>
    </w:p>
    <w:tbl>
      <w:tblPr>
        <w:tblpPr w:leftFromText="180" w:rightFromText="180" w:vertAnchor="text" w:tblpX="870" w:tblpY="559"/>
        <w:tblW w:w="8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"/>
        <w:gridCol w:w="4742"/>
        <w:gridCol w:w="3313"/>
      </w:tblGrid>
      <w:tr w:rsidR="00DC569E" w:rsidTr="00AF7CF5">
        <w:trPr>
          <w:trHeight w:val="335"/>
        </w:trPr>
        <w:tc>
          <w:tcPr>
            <w:tcW w:w="456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№</w:t>
            </w:r>
          </w:p>
        </w:tc>
        <w:tc>
          <w:tcPr>
            <w:tcW w:w="4918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   Мероприятия</w:t>
            </w:r>
          </w:p>
        </w:tc>
        <w:tc>
          <w:tcPr>
            <w:tcW w:w="3165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Ответственные исполнители</w:t>
            </w:r>
          </w:p>
        </w:tc>
      </w:tr>
      <w:tr w:rsidR="00DC569E" w:rsidTr="00AF7CF5">
        <w:trPr>
          <w:trHeight w:val="335"/>
        </w:trPr>
        <w:tc>
          <w:tcPr>
            <w:tcW w:w="456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4918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            2.</w:t>
            </w:r>
          </w:p>
        </w:tc>
        <w:tc>
          <w:tcPr>
            <w:tcW w:w="3165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     3.</w:t>
            </w:r>
          </w:p>
        </w:tc>
      </w:tr>
      <w:tr w:rsidR="00DC569E" w:rsidTr="00AF7CF5">
        <w:trPr>
          <w:trHeight w:val="335"/>
        </w:trPr>
        <w:tc>
          <w:tcPr>
            <w:tcW w:w="456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1.</w:t>
            </w:r>
          </w:p>
        </w:tc>
        <w:tc>
          <w:tcPr>
            <w:tcW w:w="4918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Разработать проект оперативного и мобилизационного плана тушения лесных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пожаров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,с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огласовать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его с районной противопожарной службой, РОВД и утвердить в администрации местного самоуправления. </w:t>
            </w:r>
          </w:p>
        </w:tc>
        <w:tc>
          <w:tcPr>
            <w:tcW w:w="3165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Дигорский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лесхоз</w:t>
            </w:r>
          </w:p>
        </w:tc>
      </w:tr>
      <w:tr w:rsidR="00DC569E" w:rsidTr="00AF7CF5">
        <w:trPr>
          <w:trHeight w:val="335"/>
        </w:trPr>
        <w:tc>
          <w:tcPr>
            <w:tcW w:w="456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2.</w:t>
            </w:r>
          </w:p>
        </w:tc>
        <w:tc>
          <w:tcPr>
            <w:tcW w:w="4918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Утвердить план совместных действий заинтересованных ведомств по тушению лесных пожаров.</w:t>
            </w:r>
          </w:p>
        </w:tc>
        <w:tc>
          <w:tcPr>
            <w:tcW w:w="3165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ООС 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района,управление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с</w:t>
            </w:r>
          </w:p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\х-ва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,л</w:t>
            </w:r>
            <w:proofErr w:type="gramEnd"/>
            <w:r>
              <w:rPr>
                <w:rFonts w:eastAsia="Times New Roman"/>
                <w:sz w:val="28"/>
                <w:szCs w:val="28"/>
              </w:rPr>
              <w:t>есхоз,РОВД,ПСЧ-8</w:t>
            </w:r>
          </w:p>
        </w:tc>
      </w:tr>
      <w:tr w:rsidR="00DC569E" w:rsidTr="00AF7CF5">
        <w:trPr>
          <w:trHeight w:val="335"/>
        </w:trPr>
        <w:tc>
          <w:tcPr>
            <w:tcW w:w="456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3.</w:t>
            </w:r>
          </w:p>
        </w:tc>
        <w:tc>
          <w:tcPr>
            <w:tcW w:w="4918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Проводить в средствах массовой информации рассчитанную на различные слои населения пропаганду по вопросам сбережения лесов от пожаров.</w:t>
            </w:r>
          </w:p>
        </w:tc>
        <w:tc>
          <w:tcPr>
            <w:tcW w:w="3165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ООС 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района,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лесхоз,ПСЧ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– 8</w:t>
            </w:r>
          </w:p>
        </w:tc>
      </w:tr>
      <w:tr w:rsidR="00DC569E" w:rsidTr="00AF7CF5">
        <w:trPr>
          <w:trHeight w:val="335"/>
        </w:trPr>
        <w:tc>
          <w:tcPr>
            <w:tcW w:w="456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4918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Обеспечить выполнение программы «Леса» Федеральной целевой программы «Экология и природные ресурсы России на 2002 -2010гг» в части охраны лесов от пожаров.</w:t>
            </w:r>
          </w:p>
        </w:tc>
        <w:tc>
          <w:tcPr>
            <w:tcW w:w="3165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</w:p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ООС и </w:t>
            </w:r>
            <w:proofErr w:type="gramStart"/>
            <w:r>
              <w:rPr>
                <w:rFonts w:eastAsia="Times New Roman"/>
                <w:sz w:val="28"/>
                <w:szCs w:val="28"/>
              </w:rPr>
              <w:t>ПР</w:t>
            </w:r>
            <w:proofErr w:type="gramEnd"/>
            <w:r>
              <w:rPr>
                <w:rFonts w:eastAsia="Times New Roman"/>
                <w:sz w:val="28"/>
                <w:szCs w:val="28"/>
              </w:rPr>
              <w:t xml:space="preserve"> района, лесхоз</w:t>
            </w:r>
          </w:p>
        </w:tc>
      </w:tr>
      <w:tr w:rsidR="00DC569E" w:rsidTr="00AF7CF5">
        <w:trPr>
          <w:trHeight w:val="335"/>
        </w:trPr>
        <w:tc>
          <w:tcPr>
            <w:tcW w:w="456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5.</w:t>
            </w:r>
          </w:p>
        </w:tc>
        <w:tc>
          <w:tcPr>
            <w:tcW w:w="4918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Укомплектовать пункты сосредоточения противопожарным оборудованием, инвентарем и средствами индивидуальной защиты, создать необходимый запас ГСМ.</w:t>
            </w:r>
          </w:p>
        </w:tc>
        <w:tc>
          <w:tcPr>
            <w:tcW w:w="3165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Лесхоз</w:t>
            </w:r>
          </w:p>
        </w:tc>
      </w:tr>
      <w:tr w:rsidR="00DC569E" w:rsidTr="00AF7CF5">
        <w:trPr>
          <w:trHeight w:val="335"/>
        </w:trPr>
        <w:tc>
          <w:tcPr>
            <w:tcW w:w="456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6.</w:t>
            </w:r>
          </w:p>
        </w:tc>
        <w:tc>
          <w:tcPr>
            <w:tcW w:w="4918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Определить для тушения лесных пожаров численность населения и работников коммерческих и некоммерческих организаций, количество транспортных средств, выделяемых организациями для перевозки граждан, количество землеройной и инженерной техники.</w:t>
            </w:r>
          </w:p>
        </w:tc>
        <w:tc>
          <w:tcPr>
            <w:tcW w:w="3165" w:type="dxa"/>
          </w:tcPr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Лесхоз</w:t>
            </w:r>
          </w:p>
          <w:p w:rsidR="00DC569E" w:rsidRDefault="00DC569E" w:rsidP="00AF7CF5">
            <w:pPr>
              <w:spacing w:line="322" w:lineRule="exac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ПСЧ - 8</w:t>
            </w:r>
          </w:p>
        </w:tc>
      </w:tr>
    </w:tbl>
    <w:p w:rsidR="00DC569E" w:rsidRDefault="00DC569E" w:rsidP="00DC569E">
      <w:pPr>
        <w:shd w:val="clear" w:color="auto" w:fill="FFFFFF"/>
        <w:spacing w:line="322" w:lineRule="exact"/>
        <w:ind w:left="1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оперативный план борьбы с </w:t>
      </w:r>
      <w:proofErr w:type="gramStart"/>
      <w:r>
        <w:rPr>
          <w:rFonts w:eastAsia="Times New Roman"/>
          <w:sz w:val="28"/>
          <w:szCs w:val="28"/>
        </w:rPr>
        <w:t>лесными</w:t>
      </w:r>
      <w:proofErr w:type="gramEnd"/>
      <w:r>
        <w:rPr>
          <w:rFonts w:eastAsia="Times New Roman"/>
          <w:sz w:val="28"/>
          <w:szCs w:val="28"/>
        </w:rPr>
        <w:t xml:space="preserve"> пожарами на 2005г.</w:t>
      </w:r>
    </w:p>
    <w:p w:rsidR="00DC569E" w:rsidRDefault="00DC569E" w:rsidP="00DC569E">
      <w:pPr>
        <w:shd w:val="clear" w:color="auto" w:fill="FFFFFF"/>
        <w:spacing w:line="322" w:lineRule="exact"/>
        <w:ind w:left="10"/>
      </w:pPr>
    </w:p>
    <w:p w:rsidR="00FB5BCC" w:rsidRDefault="00FB5BCC">
      <w:pPr>
        <w:shd w:val="clear" w:color="auto" w:fill="FFFFFF"/>
        <w:spacing w:before="629"/>
      </w:pPr>
    </w:p>
    <w:sectPr w:rsidR="00FB5BCC" w:rsidSect="00DC569E">
      <w:type w:val="continuous"/>
      <w:pgSz w:w="11909" w:h="16834"/>
      <w:pgMar w:top="984" w:right="2395" w:bottom="360" w:left="835" w:header="720" w:footer="720" w:gutter="0"/>
      <w:cols w:num="2" w:space="720" w:equalWidth="0">
        <w:col w:w="7245" w:space="36"/>
        <w:col w:w="1396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4AF7"/>
    <w:rsid w:val="005A44EE"/>
    <w:rsid w:val="00DC569E"/>
    <w:rsid w:val="00EC4AF7"/>
    <w:rsid w:val="00FB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470</Words>
  <Characters>2683</Characters>
  <Application>Microsoft Office Word</Application>
  <DocSecurity>0</DocSecurity>
  <Lines>22</Lines>
  <Paragraphs>6</Paragraphs>
  <ScaleCrop>false</ScaleCrop>
  <Company>Microsoft</Company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Digor</cp:lastModifiedBy>
  <cp:revision>4</cp:revision>
  <dcterms:created xsi:type="dcterms:W3CDTF">2011-04-11T11:26:00Z</dcterms:created>
  <dcterms:modified xsi:type="dcterms:W3CDTF">2013-10-17T21:11:00Z</dcterms:modified>
</cp:coreProperties>
</file>